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CA" w:rsidRPr="00E103CA" w:rsidRDefault="007A762B" w:rsidP="00D337E8">
      <w:pPr>
        <w:rPr>
          <w:rFonts w:ascii="Times New Roman" w:eastAsia="Times New Roman" w:hAnsi="Times New Roman" w:cs="Times New Roman"/>
          <w:sz w:val="24"/>
          <w:szCs w:val="24"/>
          <w:lang w:eastAsia="es-ES"/>
        </w:rPr>
      </w:pPr>
      <w:r>
        <w:rPr>
          <w:noProof/>
          <w:lang w:eastAsia="es-ES"/>
        </w:rPr>
        <mc:AlternateContent>
          <mc:Choice Requires="wps">
            <w:drawing>
              <wp:anchor distT="0" distB="0" distL="114300" distR="114300" simplePos="0" relativeHeight="251659264" behindDoc="0" locked="0" layoutInCell="1" allowOverlap="1" wp14:anchorId="315777AB" wp14:editId="0396AB26">
                <wp:simplePos x="0" y="0"/>
                <wp:positionH relativeFrom="column">
                  <wp:posOffset>2559685</wp:posOffset>
                </wp:positionH>
                <wp:positionV relativeFrom="paragraph">
                  <wp:posOffset>225425</wp:posOffset>
                </wp:positionV>
                <wp:extent cx="3981450" cy="171450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714500"/>
                        </a:xfrm>
                        <a:prstGeom prst="rect">
                          <a:avLst/>
                        </a:prstGeom>
                        <a:solidFill>
                          <a:srgbClr val="FFFFFF"/>
                        </a:solidFill>
                        <a:ln w="9525">
                          <a:solidFill>
                            <a:srgbClr val="000000"/>
                          </a:solidFill>
                          <a:miter lim="800000"/>
                          <a:headEnd/>
                          <a:tailEnd/>
                        </a:ln>
                      </wps:spPr>
                      <wps:txbx>
                        <w:txbxContent>
                          <w:p w:rsidR="008B4768" w:rsidRPr="008B4768" w:rsidRDefault="007A762B" w:rsidP="000A300D">
                            <w:pPr>
                              <w:shd w:val="clear" w:color="auto" w:fill="FFFFFF"/>
                              <w:spacing w:after="0" w:line="240" w:lineRule="auto"/>
                              <w:jc w:val="center"/>
                              <w:rPr>
                                <w:rFonts w:ascii="Arial" w:eastAsia="Times New Roman" w:hAnsi="Arial" w:cs="Arial"/>
                                <w:b/>
                                <w:bCs/>
                                <w:sz w:val="16"/>
                                <w:szCs w:val="16"/>
                                <w:lang w:eastAsia="es-ES"/>
                              </w:rPr>
                            </w:pPr>
                            <w:r w:rsidRPr="008B4768">
                              <w:rPr>
                                <w:b/>
                                <w:sz w:val="16"/>
                                <w:szCs w:val="16"/>
                              </w:rPr>
                              <w:t xml:space="preserve"> </w:t>
                            </w:r>
                            <w:r w:rsidR="000A300D" w:rsidRPr="008B4768">
                              <w:rPr>
                                <w:rFonts w:ascii="Arial" w:eastAsia="Times New Roman" w:hAnsi="Arial" w:cs="Arial"/>
                                <w:b/>
                                <w:bCs/>
                                <w:sz w:val="16"/>
                                <w:szCs w:val="16"/>
                                <w:lang w:eastAsia="es-ES"/>
                              </w:rPr>
                              <w:t xml:space="preserve"> </w:t>
                            </w:r>
                          </w:p>
                          <w:p w:rsidR="005B5330" w:rsidRDefault="005B5330" w:rsidP="005B5330">
                            <w:pPr>
                              <w:pStyle w:val="Sinespaciado"/>
                              <w:jc w:val="center"/>
                              <w:rPr>
                                <w:rFonts w:ascii="Arial" w:hAnsi="Arial" w:cs="Arial"/>
                                <w:b/>
                                <w:sz w:val="40"/>
                                <w:szCs w:val="40"/>
                              </w:rPr>
                            </w:pPr>
                            <w:r w:rsidRPr="005B5330">
                              <w:rPr>
                                <w:rFonts w:ascii="Arial" w:hAnsi="Arial" w:cs="Arial"/>
                                <w:b/>
                                <w:sz w:val="40"/>
                                <w:szCs w:val="40"/>
                              </w:rPr>
                              <w:t>El Papa declara el 2021</w:t>
                            </w:r>
                          </w:p>
                          <w:p w:rsidR="005B5330" w:rsidRDefault="005B5330" w:rsidP="005B5330">
                            <w:pPr>
                              <w:pStyle w:val="Sinespaciado"/>
                              <w:jc w:val="center"/>
                              <w:rPr>
                                <w:rFonts w:ascii="Arial" w:hAnsi="Arial" w:cs="Arial"/>
                                <w:b/>
                                <w:sz w:val="40"/>
                                <w:szCs w:val="40"/>
                              </w:rPr>
                            </w:pPr>
                            <w:r w:rsidRPr="005B5330">
                              <w:rPr>
                                <w:rFonts w:ascii="Arial" w:hAnsi="Arial" w:cs="Arial"/>
                                <w:b/>
                                <w:sz w:val="40"/>
                                <w:szCs w:val="40"/>
                              </w:rPr>
                              <w:t xml:space="preserve"> </w:t>
                            </w:r>
                            <w:proofErr w:type="gramStart"/>
                            <w:r w:rsidRPr="005B5330">
                              <w:rPr>
                                <w:rFonts w:ascii="Arial" w:hAnsi="Arial" w:cs="Arial"/>
                                <w:b/>
                                <w:sz w:val="40"/>
                                <w:szCs w:val="40"/>
                              </w:rPr>
                              <w:t>como</w:t>
                            </w:r>
                            <w:proofErr w:type="gramEnd"/>
                            <w:r w:rsidRPr="005B5330">
                              <w:rPr>
                                <w:rFonts w:ascii="Arial" w:hAnsi="Arial" w:cs="Arial"/>
                                <w:b/>
                                <w:sz w:val="40"/>
                                <w:szCs w:val="40"/>
                              </w:rPr>
                              <w:t xml:space="preserve"> el Año de San José:</w:t>
                            </w:r>
                          </w:p>
                          <w:p w:rsidR="00026752" w:rsidRDefault="005B5330" w:rsidP="005B5330">
                            <w:pPr>
                              <w:pStyle w:val="Sinespaciado"/>
                              <w:jc w:val="center"/>
                              <w:rPr>
                                <w:rFonts w:ascii="Arial" w:eastAsia="Times New Roman" w:hAnsi="Arial" w:cs="Arial"/>
                                <w:b/>
                                <w:kern w:val="36"/>
                                <w:sz w:val="40"/>
                                <w:szCs w:val="40"/>
                                <w:lang w:eastAsia="es-ES"/>
                              </w:rPr>
                            </w:pPr>
                            <w:r w:rsidRPr="005B5330">
                              <w:rPr>
                                <w:rFonts w:ascii="Arial" w:hAnsi="Arial" w:cs="Arial"/>
                                <w:b/>
                                <w:sz w:val="40"/>
                                <w:szCs w:val="40"/>
                              </w:rPr>
                              <w:t xml:space="preserve">"Un padre en la ternura, en </w:t>
                            </w:r>
                            <w:r w:rsidRPr="005B5330">
                              <w:rPr>
                                <w:rFonts w:ascii="Arial" w:eastAsia="Times New Roman" w:hAnsi="Arial" w:cs="Arial"/>
                                <w:b/>
                                <w:kern w:val="36"/>
                                <w:sz w:val="40"/>
                                <w:szCs w:val="40"/>
                                <w:lang w:eastAsia="es-ES"/>
                              </w:rPr>
                              <w:t>la obediencia y la acogida"</w:t>
                            </w:r>
                          </w:p>
                          <w:p w:rsidR="005B5330" w:rsidRPr="005B5330" w:rsidRDefault="005B5330" w:rsidP="005B5330">
                            <w:pPr>
                              <w:pStyle w:val="Sinespaciado"/>
                              <w:jc w:val="center"/>
                              <w:rPr>
                                <w:rFonts w:ascii="Arial" w:eastAsia="Times New Roman" w:hAnsi="Arial" w:cs="Arial"/>
                                <w:b/>
                                <w:kern w:val="36"/>
                                <w:sz w:val="20"/>
                                <w:szCs w:val="20"/>
                                <w:lang w:eastAsia="es-ES"/>
                              </w:rPr>
                            </w:pPr>
                          </w:p>
                          <w:p w:rsidR="0016412A" w:rsidRPr="005E3703" w:rsidRDefault="00D326F8" w:rsidP="0016412A">
                            <w:pPr>
                              <w:jc w:val="center"/>
                              <w:rPr>
                                <w:rFonts w:ascii="Arial" w:hAnsi="Arial" w:cs="Arial"/>
                                <w:b/>
                                <w:sz w:val="24"/>
                                <w:szCs w:val="24"/>
                              </w:rPr>
                            </w:pPr>
                            <w:proofErr w:type="spellStart"/>
                            <w:r w:rsidRPr="005E3703">
                              <w:rPr>
                                <w:rFonts w:ascii="Arial" w:hAnsi="Arial" w:cs="Arial"/>
                                <w:b/>
                                <w:sz w:val="24"/>
                                <w:szCs w:val="24"/>
                              </w:rPr>
                              <w:t>Allocutio</w:t>
                            </w:r>
                            <w:proofErr w:type="spellEnd"/>
                            <w:r w:rsidRPr="005E3703">
                              <w:rPr>
                                <w:rFonts w:ascii="Arial" w:hAnsi="Arial" w:cs="Arial"/>
                                <w:b/>
                                <w:sz w:val="24"/>
                                <w:szCs w:val="24"/>
                              </w:rPr>
                              <w:t xml:space="preserve"> </w:t>
                            </w:r>
                            <w:r w:rsidR="005B5330">
                              <w:rPr>
                                <w:rFonts w:ascii="Arial" w:hAnsi="Arial" w:cs="Arial"/>
                                <w:b/>
                                <w:sz w:val="24"/>
                                <w:szCs w:val="24"/>
                              </w:rPr>
                              <w:t>01</w:t>
                            </w:r>
                            <w:r w:rsidR="0016412A" w:rsidRPr="005E3703">
                              <w:rPr>
                                <w:rFonts w:ascii="Arial" w:hAnsi="Arial" w:cs="Arial"/>
                                <w:b/>
                                <w:sz w:val="24"/>
                                <w:szCs w:val="24"/>
                              </w:rPr>
                              <w:t>-20</w:t>
                            </w:r>
                            <w:r w:rsidR="005B5330">
                              <w:rPr>
                                <w:rFonts w:ascii="Arial" w:hAnsi="Arial" w:cs="Arial"/>
                                <w:b/>
                                <w:sz w:val="24"/>
                                <w:szCs w:val="24"/>
                              </w:rPr>
                              <w:t>21</w:t>
                            </w:r>
                          </w:p>
                          <w:p w:rsidR="0016412A" w:rsidRDefault="0016412A" w:rsidP="00164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01.55pt;margin-top:17.75pt;width:3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">
                <v:textbox>
                  <w:txbxContent>
                    <w:p w:rsidR="008B4768" w:rsidRPr="008B4768" w:rsidRDefault="007A762B" w:rsidP="000A300D">
                      <w:pPr>
                        <w:shd w:val="clear" w:color="auto" w:fill="FFFFFF"/>
                        <w:spacing w:after="0" w:line="240" w:lineRule="auto"/>
                        <w:jc w:val="center"/>
                        <w:rPr>
                          <w:rFonts w:ascii="Arial" w:eastAsia="Times New Roman" w:hAnsi="Arial" w:cs="Arial"/>
                          <w:b/>
                          <w:bCs/>
                          <w:sz w:val="16"/>
                          <w:szCs w:val="16"/>
                          <w:lang w:eastAsia="es-ES"/>
                        </w:rPr>
                      </w:pPr>
                      <w:r w:rsidRPr="008B4768">
                        <w:rPr>
                          <w:b/>
                          <w:sz w:val="16"/>
                          <w:szCs w:val="16"/>
                        </w:rPr>
                        <w:t xml:space="preserve"> </w:t>
                      </w:r>
                      <w:r w:rsidR="000A300D" w:rsidRPr="008B4768">
                        <w:rPr>
                          <w:rFonts w:ascii="Arial" w:eastAsia="Times New Roman" w:hAnsi="Arial" w:cs="Arial"/>
                          <w:b/>
                          <w:bCs/>
                          <w:sz w:val="16"/>
                          <w:szCs w:val="16"/>
                          <w:lang w:eastAsia="es-ES"/>
                        </w:rPr>
                        <w:t xml:space="preserve"> </w:t>
                      </w:r>
                    </w:p>
                    <w:p w:rsidR="005B5330" w:rsidRDefault="005B5330" w:rsidP="005B5330">
                      <w:pPr>
                        <w:pStyle w:val="Sinespaciado"/>
                        <w:jc w:val="center"/>
                        <w:rPr>
                          <w:rFonts w:ascii="Arial" w:hAnsi="Arial" w:cs="Arial"/>
                          <w:b/>
                          <w:sz w:val="40"/>
                          <w:szCs w:val="40"/>
                        </w:rPr>
                      </w:pPr>
                      <w:r w:rsidRPr="005B5330">
                        <w:rPr>
                          <w:rFonts w:ascii="Arial" w:hAnsi="Arial" w:cs="Arial"/>
                          <w:b/>
                          <w:sz w:val="40"/>
                          <w:szCs w:val="40"/>
                        </w:rPr>
                        <w:t>El Papa declara el 2021</w:t>
                      </w:r>
                    </w:p>
                    <w:p w:rsidR="005B5330" w:rsidRDefault="005B5330" w:rsidP="005B5330">
                      <w:pPr>
                        <w:pStyle w:val="Sinespaciado"/>
                        <w:jc w:val="center"/>
                        <w:rPr>
                          <w:rFonts w:ascii="Arial" w:hAnsi="Arial" w:cs="Arial"/>
                          <w:b/>
                          <w:sz w:val="40"/>
                          <w:szCs w:val="40"/>
                        </w:rPr>
                      </w:pPr>
                      <w:r w:rsidRPr="005B5330">
                        <w:rPr>
                          <w:rFonts w:ascii="Arial" w:hAnsi="Arial" w:cs="Arial"/>
                          <w:b/>
                          <w:sz w:val="40"/>
                          <w:szCs w:val="40"/>
                        </w:rPr>
                        <w:t xml:space="preserve"> </w:t>
                      </w:r>
                      <w:proofErr w:type="gramStart"/>
                      <w:r w:rsidRPr="005B5330">
                        <w:rPr>
                          <w:rFonts w:ascii="Arial" w:hAnsi="Arial" w:cs="Arial"/>
                          <w:b/>
                          <w:sz w:val="40"/>
                          <w:szCs w:val="40"/>
                        </w:rPr>
                        <w:t>como</w:t>
                      </w:r>
                      <w:proofErr w:type="gramEnd"/>
                      <w:r w:rsidRPr="005B5330">
                        <w:rPr>
                          <w:rFonts w:ascii="Arial" w:hAnsi="Arial" w:cs="Arial"/>
                          <w:b/>
                          <w:sz w:val="40"/>
                          <w:szCs w:val="40"/>
                        </w:rPr>
                        <w:t xml:space="preserve"> el Año de San José:</w:t>
                      </w:r>
                    </w:p>
                    <w:p w:rsidR="00026752" w:rsidRDefault="005B5330" w:rsidP="005B5330">
                      <w:pPr>
                        <w:pStyle w:val="Sinespaciado"/>
                        <w:jc w:val="center"/>
                        <w:rPr>
                          <w:rFonts w:ascii="Arial" w:eastAsia="Times New Roman" w:hAnsi="Arial" w:cs="Arial"/>
                          <w:b/>
                          <w:kern w:val="36"/>
                          <w:sz w:val="40"/>
                          <w:szCs w:val="40"/>
                          <w:lang w:eastAsia="es-ES"/>
                        </w:rPr>
                      </w:pPr>
                      <w:r w:rsidRPr="005B5330">
                        <w:rPr>
                          <w:rFonts w:ascii="Arial" w:hAnsi="Arial" w:cs="Arial"/>
                          <w:b/>
                          <w:sz w:val="40"/>
                          <w:szCs w:val="40"/>
                        </w:rPr>
                        <w:t xml:space="preserve">"Un padre en la ternura, en </w:t>
                      </w:r>
                      <w:r w:rsidRPr="005B5330">
                        <w:rPr>
                          <w:rFonts w:ascii="Arial" w:eastAsia="Times New Roman" w:hAnsi="Arial" w:cs="Arial"/>
                          <w:b/>
                          <w:kern w:val="36"/>
                          <w:sz w:val="40"/>
                          <w:szCs w:val="40"/>
                          <w:lang w:eastAsia="es-ES"/>
                        </w:rPr>
                        <w:t>la obediencia y la acogida"</w:t>
                      </w:r>
                    </w:p>
                    <w:p w:rsidR="005B5330" w:rsidRPr="005B5330" w:rsidRDefault="005B5330" w:rsidP="005B5330">
                      <w:pPr>
                        <w:pStyle w:val="Sinespaciado"/>
                        <w:jc w:val="center"/>
                        <w:rPr>
                          <w:rFonts w:ascii="Arial" w:eastAsia="Times New Roman" w:hAnsi="Arial" w:cs="Arial"/>
                          <w:b/>
                          <w:kern w:val="36"/>
                          <w:sz w:val="20"/>
                          <w:szCs w:val="20"/>
                          <w:lang w:eastAsia="es-ES"/>
                        </w:rPr>
                      </w:pPr>
                    </w:p>
                    <w:p w:rsidR="0016412A" w:rsidRPr="005E3703" w:rsidRDefault="00D326F8" w:rsidP="0016412A">
                      <w:pPr>
                        <w:jc w:val="center"/>
                        <w:rPr>
                          <w:rFonts w:ascii="Arial" w:hAnsi="Arial" w:cs="Arial"/>
                          <w:b/>
                          <w:sz w:val="24"/>
                          <w:szCs w:val="24"/>
                        </w:rPr>
                      </w:pPr>
                      <w:proofErr w:type="spellStart"/>
                      <w:r w:rsidRPr="005E3703">
                        <w:rPr>
                          <w:rFonts w:ascii="Arial" w:hAnsi="Arial" w:cs="Arial"/>
                          <w:b/>
                          <w:sz w:val="24"/>
                          <w:szCs w:val="24"/>
                        </w:rPr>
                        <w:t>Allocutio</w:t>
                      </w:r>
                      <w:proofErr w:type="spellEnd"/>
                      <w:r w:rsidRPr="005E3703">
                        <w:rPr>
                          <w:rFonts w:ascii="Arial" w:hAnsi="Arial" w:cs="Arial"/>
                          <w:b/>
                          <w:sz w:val="24"/>
                          <w:szCs w:val="24"/>
                        </w:rPr>
                        <w:t xml:space="preserve"> </w:t>
                      </w:r>
                      <w:r w:rsidR="005B5330">
                        <w:rPr>
                          <w:rFonts w:ascii="Arial" w:hAnsi="Arial" w:cs="Arial"/>
                          <w:b/>
                          <w:sz w:val="24"/>
                          <w:szCs w:val="24"/>
                        </w:rPr>
                        <w:t>01</w:t>
                      </w:r>
                      <w:r w:rsidR="0016412A" w:rsidRPr="005E3703">
                        <w:rPr>
                          <w:rFonts w:ascii="Arial" w:hAnsi="Arial" w:cs="Arial"/>
                          <w:b/>
                          <w:sz w:val="24"/>
                          <w:szCs w:val="24"/>
                        </w:rPr>
                        <w:t>-20</w:t>
                      </w:r>
                      <w:r w:rsidR="005B5330">
                        <w:rPr>
                          <w:rFonts w:ascii="Arial" w:hAnsi="Arial" w:cs="Arial"/>
                          <w:b/>
                          <w:sz w:val="24"/>
                          <w:szCs w:val="24"/>
                        </w:rPr>
                        <w:t>21</w:t>
                      </w:r>
                    </w:p>
                    <w:p w:rsidR="0016412A" w:rsidRDefault="0016412A" w:rsidP="0016412A"/>
                  </w:txbxContent>
                </v:textbox>
              </v:shape>
            </w:pict>
          </mc:Fallback>
        </mc:AlternateContent>
      </w:r>
      <w:r w:rsidR="00485733">
        <w:rPr>
          <w:noProof/>
          <w:lang w:eastAsia="es-ES"/>
        </w:rPr>
        <w:drawing>
          <wp:inline distT="0" distB="0" distL="0" distR="0" wp14:anchorId="0F2327E9" wp14:editId="05C122A4">
            <wp:extent cx="1683850" cy="2537547"/>
            <wp:effectExtent l="0" t="0" r="0" b="0"/>
            <wp:docPr id="2" name="Imagen 2" descr="https://1.bp.blogspot.com/-8OeqETRKVQ0/X1LP9nwhVBI/AAAAAAAAGQU/wRpusgZuO1YCtpuK7_qpstM8RtFVn8x9QCLcBGAsYHQ/s2048/legio%2Bmariae%2B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8OeqETRKVQ0/X1LP9nwhVBI/AAAAAAAAGQU/wRpusgZuO1YCtpuK7_qpstM8RtFVn8x9QCLcBGAsYHQ/s2048/legio%2Bmariae%2B1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528" cy="2540076"/>
                    </a:xfrm>
                    <a:prstGeom prst="rect">
                      <a:avLst/>
                    </a:prstGeom>
                    <a:noFill/>
                    <a:ln>
                      <a:noFill/>
                    </a:ln>
                  </pic:spPr>
                </pic:pic>
              </a:graphicData>
            </a:graphic>
          </wp:inline>
        </w:drawing>
      </w:r>
      <w:r>
        <w:t xml:space="preserve">       </w:t>
      </w:r>
    </w:p>
    <w:p w:rsidR="005B5330" w:rsidRPr="00DB1D55" w:rsidRDefault="005B5330" w:rsidP="00DB1D55">
      <w:pPr>
        <w:pStyle w:val="Sinespaciado"/>
        <w:ind w:firstLine="567"/>
        <w:jc w:val="both"/>
        <w:rPr>
          <w:rFonts w:ascii="Arial" w:hAnsi="Arial" w:cs="Arial"/>
          <w:b/>
          <w:sz w:val="24"/>
          <w:szCs w:val="24"/>
          <w:lang w:eastAsia="es-ES"/>
        </w:rPr>
      </w:pPr>
      <w:r w:rsidRPr="00DB1D55">
        <w:rPr>
          <w:rFonts w:ascii="Arial" w:hAnsi="Arial" w:cs="Arial"/>
          <w:b/>
          <w:sz w:val="24"/>
          <w:szCs w:val="24"/>
          <w:lang w:eastAsia="es-ES"/>
        </w:rPr>
        <w:t xml:space="preserve">La Iglesia Católica pone su mirada desde este 8 de diciembre y hasta la misma fecha de 2021 en </w:t>
      </w:r>
      <w:hyperlink r:id="rId6" w:history="1">
        <w:r w:rsidRPr="00DB1D55">
          <w:rPr>
            <w:rFonts w:ascii="Arial" w:hAnsi="Arial" w:cs="Arial"/>
            <w:b/>
            <w:color w:val="0000FF"/>
            <w:sz w:val="24"/>
            <w:szCs w:val="24"/>
            <w:u w:val="single"/>
            <w:lang w:eastAsia="es-ES"/>
          </w:rPr>
          <w:t xml:space="preserve">San José, padre de Jesús de Nazaret </w:t>
        </w:r>
      </w:hyperlink>
      <w:r w:rsidRPr="00DB1D55">
        <w:rPr>
          <w:rFonts w:ascii="Arial" w:hAnsi="Arial" w:cs="Arial"/>
          <w:b/>
          <w:sz w:val="24"/>
          <w:szCs w:val="24"/>
          <w:lang w:eastAsia="es-ES"/>
        </w:rPr>
        <w:t xml:space="preserve">y esposo de María. De esta manera, el </w:t>
      </w:r>
      <w:hyperlink r:id="rId7" w:tgtFrame="_blank" w:history="1">
        <w:r w:rsidRPr="00DB1D55">
          <w:rPr>
            <w:rFonts w:ascii="Arial" w:hAnsi="Arial" w:cs="Arial"/>
            <w:b/>
            <w:color w:val="0000FF"/>
            <w:sz w:val="24"/>
            <w:szCs w:val="24"/>
            <w:u w:val="single"/>
            <w:lang w:eastAsia="es-ES"/>
          </w:rPr>
          <w:t>Papa Francisco</w:t>
        </w:r>
      </w:hyperlink>
      <w:r w:rsidRPr="00DB1D55">
        <w:rPr>
          <w:rFonts w:ascii="Arial" w:hAnsi="Arial" w:cs="Arial"/>
          <w:b/>
          <w:sz w:val="24"/>
          <w:szCs w:val="24"/>
          <w:lang w:eastAsia="es-ES"/>
        </w:rPr>
        <w:t xml:space="preserve"> reivindica, a través de la Carta apostólica ‘</w:t>
      </w:r>
      <w:proofErr w:type="spellStart"/>
      <w:r w:rsidRPr="00DB1D55">
        <w:rPr>
          <w:rFonts w:ascii="Arial" w:hAnsi="Arial" w:cs="Arial"/>
          <w:b/>
          <w:sz w:val="24"/>
          <w:szCs w:val="24"/>
          <w:lang w:eastAsia="es-ES"/>
        </w:rPr>
        <w:t>Patris</w:t>
      </w:r>
      <w:proofErr w:type="spellEnd"/>
      <w:r w:rsidRPr="00DB1D55">
        <w:rPr>
          <w:rFonts w:ascii="Arial" w:hAnsi="Arial" w:cs="Arial"/>
          <w:b/>
          <w:sz w:val="24"/>
          <w:szCs w:val="24"/>
          <w:lang w:eastAsia="es-ES"/>
        </w:rPr>
        <w:t xml:space="preserve"> </w:t>
      </w:r>
      <w:proofErr w:type="spellStart"/>
      <w:r w:rsidRPr="00DB1D55">
        <w:rPr>
          <w:rFonts w:ascii="Arial" w:hAnsi="Arial" w:cs="Arial"/>
          <w:b/>
          <w:sz w:val="24"/>
          <w:szCs w:val="24"/>
          <w:lang w:eastAsia="es-ES"/>
        </w:rPr>
        <w:t>corde</w:t>
      </w:r>
      <w:proofErr w:type="spellEnd"/>
      <w:r w:rsidRPr="00DB1D55">
        <w:rPr>
          <w:rFonts w:ascii="Arial" w:hAnsi="Arial" w:cs="Arial"/>
          <w:b/>
          <w:sz w:val="24"/>
          <w:szCs w:val="24"/>
          <w:lang w:eastAsia="es-ES"/>
        </w:rPr>
        <w:t>’ (con ‘Corazón de padre’), el valor de su figura, cuando se cumplen 150 años desde que fuera declarado patrono de la Iglesia Universal.</w:t>
      </w:r>
    </w:p>
    <w:p w:rsidR="005B5330" w:rsidRPr="00DB1D55" w:rsidRDefault="005B5330" w:rsidP="00167FE9">
      <w:pPr>
        <w:pStyle w:val="Sinespaciado"/>
        <w:ind w:firstLine="567"/>
        <w:jc w:val="both"/>
        <w:rPr>
          <w:rFonts w:ascii="Arial" w:hAnsi="Arial" w:cs="Arial"/>
          <w:b/>
          <w:sz w:val="24"/>
          <w:szCs w:val="24"/>
          <w:lang w:eastAsia="es-ES"/>
        </w:rPr>
      </w:pPr>
      <w:r w:rsidRPr="00DB1D55">
        <w:rPr>
          <w:rFonts w:ascii="Arial" w:hAnsi="Arial" w:cs="Arial"/>
          <w:b/>
          <w:sz w:val="24"/>
          <w:szCs w:val="24"/>
          <w:lang w:eastAsia="es-ES"/>
        </w:rPr>
        <w:t>Fue precisamente un 8 de diciembre de 1870 cuando</w:t>
      </w:r>
      <w:hyperlink r:id="rId8" w:tgtFrame="_blank" w:history="1">
        <w:r w:rsidRPr="00DB1D55">
          <w:rPr>
            <w:rFonts w:ascii="Arial" w:hAnsi="Arial" w:cs="Arial"/>
            <w:b/>
            <w:color w:val="0000FF"/>
            <w:sz w:val="24"/>
            <w:szCs w:val="24"/>
            <w:u w:val="single"/>
            <w:lang w:eastAsia="es-ES"/>
          </w:rPr>
          <w:t xml:space="preserve"> Pío IX </w:t>
        </w:r>
      </w:hyperlink>
      <w:r w:rsidRPr="00DB1D55">
        <w:rPr>
          <w:rFonts w:ascii="Arial" w:hAnsi="Arial" w:cs="Arial"/>
          <w:b/>
          <w:sz w:val="24"/>
          <w:szCs w:val="24"/>
          <w:lang w:eastAsia="es-ES"/>
        </w:rPr>
        <w:t xml:space="preserve">le otorgó este título a través del decreto </w:t>
      </w:r>
      <w:proofErr w:type="spellStart"/>
      <w:r w:rsidRPr="00DB1D55">
        <w:rPr>
          <w:rFonts w:ascii="Arial" w:hAnsi="Arial" w:cs="Arial"/>
          <w:b/>
          <w:sz w:val="24"/>
          <w:szCs w:val="24"/>
          <w:lang w:eastAsia="es-ES"/>
        </w:rPr>
        <w:t>Quemadmodum</w:t>
      </w:r>
      <w:proofErr w:type="spellEnd"/>
      <w:r w:rsidRPr="00DB1D55">
        <w:rPr>
          <w:rFonts w:ascii="Arial" w:hAnsi="Arial" w:cs="Arial"/>
          <w:b/>
          <w:sz w:val="24"/>
          <w:szCs w:val="24"/>
          <w:lang w:eastAsia="es-ES"/>
        </w:rPr>
        <w:t xml:space="preserve"> Deus, 16 años después de aprobar el dogma de la Inmaculada Concepción.</w:t>
      </w:r>
    </w:p>
    <w:p w:rsidR="005B5330" w:rsidRPr="00DB1D55" w:rsidRDefault="005B5330" w:rsidP="00167FE9">
      <w:pPr>
        <w:pStyle w:val="Sinespaciado"/>
        <w:ind w:firstLine="567"/>
        <w:jc w:val="both"/>
        <w:rPr>
          <w:rFonts w:ascii="Arial" w:hAnsi="Arial" w:cs="Arial"/>
          <w:b/>
          <w:sz w:val="24"/>
          <w:szCs w:val="24"/>
          <w:lang w:eastAsia="es-ES"/>
        </w:rPr>
      </w:pPr>
      <w:r w:rsidRPr="00DB1D55">
        <w:rPr>
          <w:rFonts w:ascii="Arial" w:hAnsi="Arial" w:cs="Arial"/>
          <w:b/>
          <w:sz w:val="24"/>
          <w:szCs w:val="24"/>
          <w:lang w:eastAsia="es-ES"/>
        </w:rPr>
        <w:t>Un padre amado, un padre en la ternura, en la obediencia y en la acogida; un padre de valentía creativa, un trabajador, siempre en la sombra: con estas palabras el Papa Francisco describe a san José de una manera tierna y conmovedora.</w:t>
      </w:r>
    </w:p>
    <w:p w:rsidR="005B5330" w:rsidRPr="00167FE9" w:rsidRDefault="005B5330" w:rsidP="00167FE9">
      <w:pPr>
        <w:pStyle w:val="Sinespaciado"/>
        <w:ind w:firstLine="567"/>
        <w:jc w:val="both"/>
        <w:rPr>
          <w:rFonts w:ascii="Arial" w:hAnsi="Arial" w:cs="Arial"/>
          <w:b/>
          <w:i/>
          <w:sz w:val="28"/>
          <w:szCs w:val="28"/>
          <w:lang w:eastAsia="es-ES"/>
        </w:rPr>
      </w:pPr>
      <w:r w:rsidRPr="00167FE9">
        <w:rPr>
          <w:rFonts w:ascii="Arial" w:hAnsi="Arial" w:cs="Arial"/>
          <w:b/>
          <w:i/>
          <w:sz w:val="28"/>
          <w:szCs w:val="28"/>
          <w:lang w:eastAsia="es-ES"/>
        </w:rPr>
        <w:t>Padre amado, tierno y obediente</w:t>
      </w:r>
    </w:p>
    <w:p w:rsidR="005B5330" w:rsidRPr="00DB1D55" w:rsidRDefault="005B5330" w:rsidP="00781F20">
      <w:pPr>
        <w:pStyle w:val="Sinespaciado"/>
        <w:ind w:firstLine="567"/>
        <w:jc w:val="both"/>
        <w:rPr>
          <w:rFonts w:ascii="Arial" w:hAnsi="Arial" w:cs="Arial"/>
          <w:b/>
          <w:sz w:val="24"/>
          <w:szCs w:val="24"/>
          <w:lang w:eastAsia="es-ES"/>
        </w:rPr>
      </w:pPr>
      <w:r w:rsidRPr="00DB1D55">
        <w:rPr>
          <w:rFonts w:ascii="Arial" w:hAnsi="Arial" w:cs="Arial"/>
          <w:b/>
          <w:sz w:val="24"/>
          <w:szCs w:val="24"/>
          <w:lang w:eastAsia="es-ES"/>
        </w:rPr>
        <w:t xml:space="preserve">San José, de hecho, expresó concretamente su paternidad al haber hecho de su vida una </w:t>
      </w:r>
      <w:proofErr w:type="spellStart"/>
      <w:r w:rsidRPr="00DB1D55">
        <w:rPr>
          <w:rFonts w:ascii="Arial" w:hAnsi="Arial" w:cs="Arial"/>
          <w:b/>
          <w:sz w:val="24"/>
          <w:szCs w:val="24"/>
          <w:lang w:eastAsia="es-ES"/>
        </w:rPr>
        <w:t>oblación</w:t>
      </w:r>
      <w:proofErr w:type="spellEnd"/>
      <w:r w:rsidRPr="00DB1D55">
        <w:rPr>
          <w:rFonts w:ascii="Arial" w:hAnsi="Arial" w:cs="Arial"/>
          <w:b/>
          <w:sz w:val="24"/>
          <w:szCs w:val="24"/>
          <w:lang w:eastAsia="es-ES"/>
        </w:rPr>
        <w:t xml:space="preserve"> de sí mismo en el amor puesto al servicio del Mesías. De ahí su papel como "la pieza que une el Antiguo y el Nuevo Testamento ", "siempre ha sido amado por el pueblo cristiano". En él, "Jesús vio la ternura de Dios", la ternura que nos hace “aceptar nuestra debilidad", porque "es a través y a pesar de nuestra debilidad" que la mayoría de los designios divinos se realizan. "Sólo la ternura nos salvará de la obra" del Acusador, subraya el Pontífice, y es al encontrar la misericordia de Dios, especialmente en el Sacramento de la Reconciliación, que podemos hacer "una experiencia de verdad y de ternura", porque “Dios no nos condena, sino que nos acoge, nos abraza, nos sostiene, nos perdona”. José es también un padre en obediencia a Dios: con su "</w:t>
      </w:r>
      <w:proofErr w:type="spellStart"/>
      <w:r w:rsidRPr="00DB1D55">
        <w:rPr>
          <w:rFonts w:ascii="Arial" w:hAnsi="Arial" w:cs="Arial"/>
          <w:b/>
          <w:sz w:val="24"/>
          <w:szCs w:val="24"/>
          <w:lang w:eastAsia="es-ES"/>
        </w:rPr>
        <w:t>fiat</w:t>
      </w:r>
      <w:proofErr w:type="spellEnd"/>
      <w:r w:rsidRPr="00DB1D55">
        <w:rPr>
          <w:rFonts w:ascii="Arial" w:hAnsi="Arial" w:cs="Arial"/>
          <w:b/>
          <w:sz w:val="24"/>
          <w:szCs w:val="24"/>
          <w:lang w:eastAsia="es-ES"/>
        </w:rPr>
        <w:t>" salva a María y a Jesús y enseña a su Hijo a "hacer la voluntad del Padre". Llamado por Dios a servir a la misión de Jesús, "coopera en el gran misterio de la redención y es verdaderamente un ministro de la salvación"</w:t>
      </w:r>
      <w:r w:rsidR="00781F20">
        <w:rPr>
          <w:rFonts w:ascii="Arial" w:hAnsi="Arial" w:cs="Arial"/>
          <w:b/>
          <w:sz w:val="24"/>
          <w:szCs w:val="24"/>
          <w:lang w:eastAsia="es-ES"/>
        </w:rPr>
        <w:t>.</w:t>
      </w:r>
      <w:r w:rsidRPr="00DB1D55">
        <w:rPr>
          <w:rFonts w:ascii="Arial" w:hAnsi="Arial" w:cs="Arial"/>
          <w:b/>
          <w:sz w:val="24"/>
          <w:szCs w:val="24"/>
          <w:lang w:eastAsia="es-ES"/>
        </w:rPr>
        <w:t xml:space="preserve"> </w:t>
      </w:r>
    </w:p>
    <w:p w:rsidR="005B5330" w:rsidRPr="00167FE9" w:rsidRDefault="005B5330" w:rsidP="00167FE9">
      <w:pPr>
        <w:pStyle w:val="Sinespaciado"/>
        <w:ind w:firstLine="567"/>
        <w:jc w:val="both"/>
        <w:rPr>
          <w:rFonts w:ascii="Arial" w:hAnsi="Arial" w:cs="Arial"/>
          <w:b/>
          <w:i/>
          <w:sz w:val="28"/>
          <w:szCs w:val="28"/>
          <w:lang w:eastAsia="es-ES"/>
        </w:rPr>
      </w:pPr>
      <w:r w:rsidRPr="00167FE9">
        <w:rPr>
          <w:rFonts w:ascii="Arial" w:hAnsi="Arial" w:cs="Arial"/>
          <w:b/>
          <w:i/>
          <w:sz w:val="28"/>
          <w:szCs w:val="28"/>
          <w:lang w:eastAsia="es-ES"/>
        </w:rPr>
        <w:t>Padre en la acogida de la voluntad de Dios y del prójimo</w:t>
      </w:r>
    </w:p>
    <w:p w:rsidR="005B5330" w:rsidRDefault="005B5330" w:rsidP="00DB1D55">
      <w:pPr>
        <w:pStyle w:val="Sinespaciado"/>
        <w:jc w:val="both"/>
        <w:rPr>
          <w:rFonts w:ascii="Arial" w:hAnsi="Arial" w:cs="Arial"/>
          <w:b/>
          <w:sz w:val="24"/>
          <w:szCs w:val="24"/>
        </w:rPr>
      </w:pPr>
      <w:r w:rsidRPr="00DB1D55">
        <w:rPr>
          <w:rFonts w:ascii="Arial" w:hAnsi="Arial" w:cs="Arial"/>
          <w:b/>
          <w:sz w:val="24"/>
          <w:szCs w:val="24"/>
          <w:lang w:eastAsia="es-ES"/>
        </w:rPr>
        <w:t xml:space="preserve">Al mismo tiempo, José es "un padre en la acogida", porque "acogió a María sin poner condiciones previas", un gesto importante aún hoy -afirma Francisco- "en este mundo donde la violencia psicológica, verbal y física sobre la mujer es patente". Pero el Esposo de María es también el que, confiando en el Señor, acoge en su vida incluso los acontecimientos que no comprende, dejando de lado sus razonamientos y reconciliándose con su propia historia. La vida espiritual de José no “muestra una vía que </w:t>
      </w:r>
      <w:r w:rsidRPr="00DB1D55">
        <w:rPr>
          <w:rFonts w:ascii="Arial" w:hAnsi="Arial" w:cs="Arial"/>
          <w:b/>
          <w:i/>
          <w:iCs/>
          <w:sz w:val="24"/>
          <w:szCs w:val="24"/>
          <w:lang w:eastAsia="es-ES"/>
        </w:rPr>
        <w:t>explica</w:t>
      </w:r>
      <w:r w:rsidRPr="00DB1D55">
        <w:rPr>
          <w:rFonts w:ascii="Arial" w:hAnsi="Arial" w:cs="Arial"/>
          <w:b/>
          <w:sz w:val="24"/>
          <w:szCs w:val="24"/>
          <w:lang w:eastAsia="es-ES"/>
        </w:rPr>
        <w:t xml:space="preserve">, sino una vía que </w:t>
      </w:r>
      <w:r w:rsidRPr="00DB1D55">
        <w:rPr>
          <w:rFonts w:ascii="Arial" w:hAnsi="Arial" w:cs="Arial"/>
          <w:b/>
          <w:i/>
          <w:iCs/>
          <w:sz w:val="24"/>
          <w:szCs w:val="24"/>
          <w:lang w:eastAsia="es-ES"/>
        </w:rPr>
        <w:t>acoge</w:t>
      </w:r>
      <w:r w:rsidRPr="00DB1D55">
        <w:rPr>
          <w:rFonts w:ascii="Arial" w:hAnsi="Arial" w:cs="Arial"/>
          <w:b/>
          <w:sz w:val="24"/>
          <w:szCs w:val="24"/>
          <w:lang w:eastAsia="es-ES"/>
        </w:rPr>
        <w:t>”, lo que no significa que sea "un hombre que se resigna pasivamente". Al contrario: su protagonismo es "valiente y fuerte" porque con "la fortaleza del Espíritu Santo", aquella "llena de esperanza", sabe “hacer sitio incluso a esa parte contradictoria, inesperada y decepcionante de la existencia”. En la práctica, a través de san José, es como si Dios nos repitiera: "¡No tengas miedo!", porque "la fe da sentido a cada acontecimiento</w:t>
      </w:r>
      <w:r w:rsidRPr="00DB1D55">
        <w:rPr>
          <w:rFonts w:ascii="Arial" w:hAnsi="Arial" w:cs="Arial"/>
          <w:b/>
          <w:sz w:val="24"/>
          <w:szCs w:val="24"/>
          <w:lang w:eastAsia="es-ES"/>
        </w:rPr>
        <w:t xml:space="preserve"> </w:t>
      </w:r>
      <w:r w:rsidRPr="00DB1D55">
        <w:rPr>
          <w:rFonts w:ascii="Arial" w:hAnsi="Arial" w:cs="Arial"/>
          <w:b/>
          <w:sz w:val="24"/>
          <w:szCs w:val="24"/>
        </w:rPr>
        <w:t>feliz o triste" y nos hace conscientes de que "Dios puede hacer que las flores broten entre las rocas". Y no sólo eso: José "no buscó atajos", sino que enfrentó "‘con los ojos abiertos’ lo que le acontecía, asumiendo la responsabilidad en primera persona". Por ello, su acogida “nos invita a acoger a los demás, sin exclusiones, tal como son, con preferencia por los débiles”.</w:t>
      </w:r>
    </w:p>
    <w:p w:rsidR="00781F20" w:rsidRDefault="00781F20" w:rsidP="00DB1D55">
      <w:pPr>
        <w:pStyle w:val="Sinespaciado"/>
        <w:jc w:val="both"/>
        <w:rPr>
          <w:rFonts w:ascii="Arial" w:hAnsi="Arial" w:cs="Arial"/>
          <w:b/>
          <w:sz w:val="24"/>
          <w:szCs w:val="24"/>
        </w:rPr>
      </w:pPr>
    </w:p>
    <w:p w:rsidR="00781F20" w:rsidRDefault="00781F20" w:rsidP="00DB1D55">
      <w:pPr>
        <w:pStyle w:val="Sinespaciado"/>
        <w:jc w:val="both"/>
        <w:rPr>
          <w:rFonts w:ascii="Arial" w:hAnsi="Arial" w:cs="Arial"/>
          <w:b/>
          <w:sz w:val="24"/>
          <w:szCs w:val="24"/>
        </w:rPr>
      </w:pPr>
    </w:p>
    <w:p w:rsidR="00781F20" w:rsidRDefault="00781F20" w:rsidP="00DB1D55">
      <w:pPr>
        <w:pStyle w:val="Sinespaciado"/>
        <w:jc w:val="both"/>
        <w:rPr>
          <w:rFonts w:ascii="Arial" w:hAnsi="Arial" w:cs="Arial"/>
          <w:b/>
          <w:sz w:val="24"/>
          <w:szCs w:val="24"/>
        </w:rPr>
      </w:pPr>
    </w:p>
    <w:p w:rsidR="00781F20" w:rsidRPr="00DB1D55" w:rsidRDefault="00781F20" w:rsidP="00DB1D55">
      <w:pPr>
        <w:pStyle w:val="Sinespaciado"/>
        <w:jc w:val="both"/>
        <w:rPr>
          <w:rFonts w:ascii="Arial" w:hAnsi="Arial" w:cs="Arial"/>
          <w:b/>
          <w:sz w:val="24"/>
          <w:szCs w:val="24"/>
          <w:lang w:eastAsia="es-ES"/>
        </w:rPr>
      </w:pPr>
    </w:p>
    <w:p w:rsidR="005B5330" w:rsidRPr="00167FE9" w:rsidRDefault="005B5330" w:rsidP="00167FE9">
      <w:pPr>
        <w:pStyle w:val="Sinespaciado"/>
        <w:ind w:firstLine="567"/>
        <w:jc w:val="both"/>
        <w:rPr>
          <w:rFonts w:ascii="Arial" w:hAnsi="Arial" w:cs="Arial"/>
          <w:b/>
          <w:i/>
          <w:sz w:val="28"/>
          <w:szCs w:val="28"/>
          <w:lang w:eastAsia="es-ES"/>
        </w:rPr>
      </w:pPr>
      <w:r w:rsidRPr="00167FE9">
        <w:rPr>
          <w:rFonts w:ascii="Arial" w:hAnsi="Arial" w:cs="Arial"/>
          <w:b/>
          <w:i/>
          <w:sz w:val="28"/>
          <w:szCs w:val="28"/>
          <w:lang w:eastAsia="es-ES"/>
        </w:rPr>
        <w:t>Padre valiente y creativo, ejemplo de amor a la Iglesia y a los pobres</w:t>
      </w:r>
    </w:p>
    <w:p w:rsidR="005B5330" w:rsidRPr="00DB1D55" w:rsidRDefault="005B5330" w:rsidP="00781F20">
      <w:pPr>
        <w:pStyle w:val="Sinespaciado"/>
        <w:ind w:firstLine="567"/>
        <w:jc w:val="both"/>
        <w:rPr>
          <w:rFonts w:ascii="Arial" w:hAnsi="Arial" w:cs="Arial"/>
          <w:b/>
          <w:sz w:val="24"/>
          <w:szCs w:val="24"/>
          <w:lang w:eastAsia="es-ES"/>
        </w:rPr>
      </w:pPr>
      <w:proofErr w:type="spellStart"/>
      <w:r w:rsidRPr="00DB1D55">
        <w:rPr>
          <w:rFonts w:ascii="Arial" w:hAnsi="Arial" w:cs="Arial"/>
          <w:b/>
          <w:i/>
          <w:iCs/>
          <w:sz w:val="24"/>
          <w:szCs w:val="24"/>
          <w:lang w:eastAsia="es-ES"/>
        </w:rPr>
        <w:t>Patris</w:t>
      </w:r>
      <w:proofErr w:type="spellEnd"/>
      <w:r w:rsidRPr="00DB1D55">
        <w:rPr>
          <w:rFonts w:ascii="Arial" w:hAnsi="Arial" w:cs="Arial"/>
          <w:b/>
          <w:i/>
          <w:iCs/>
          <w:sz w:val="24"/>
          <w:szCs w:val="24"/>
          <w:lang w:eastAsia="es-ES"/>
        </w:rPr>
        <w:t xml:space="preserve"> </w:t>
      </w:r>
      <w:proofErr w:type="spellStart"/>
      <w:r w:rsidRPr="00DB1D55">
        <w:rPr>
          <w:rFonts w:ascii="Arial" w:hAnsi="Arial" w:cs="Arial"/>
          <w:b/>
          <w:i/>
          <w:iCs/>
          <w:sz w:val="24"/>
          <w:szCs w:val="24"/>
          <w:lang w:eastAsia="es-ES"/>
        </w:rPr>
        <w:t>corde</w:t>
      </w:r>
      <w:proofErr w:type="spellEnd"/>
      <w:r w:rsidRPr="00DB1D55">
        <w:rPr>
          <w:rFonts w:ascii="Arial" w:hAnsi="Arial" w:cs="Arial"/>
          <w:b/>
          <w:sz w:val="24"/>
          <w:szCs w:val="24"/>
          <w:lang w:eastAsia="es-ES"/>
        </w:rPr>
        <w:t xml:space="preserve"> destaca "la valentía creativa" de san José, aquella que surge sobre todo en las dificultades y que da lugar a recursos inesperados en el hombre. "El carpintero de Nazaret -explica el Papa- sabía transformar un problema en una oportunidad, anteponiendo siempre la confianza en la Providencia". Se enfrentaba a "los problemas concretos" de su familia, al igual que todas las demás familias del mundo, especialmente las de los migrantes. En este sentido, san José es "realmente un santo patrono especial" de aquellos que, "forzados por las adversidades y el hambre", tienen que abandonar su patria a causa de "la guerra, el odio, la persecución y la miseria". Custodio de Jesús y María, José "no puede dejar de ser el Custodio de la Iglesia", de su maternidad y del Cuerpo de Cristo: cada necesitado, pobre, sufriente, moribundo, extranjero, prisionero, enfermo, es "el Niño" que José guarda y de él hay que aprender a "amar a la Iglesia y a los pobres".</w:t>
      </w:r>
    </w:p>
    <w:p w:rsidR="005B5330" w:rsidRPr="00167FE9" w:rsidRDefault="005B5330" w:rsidP="00167FE9">
      <w:pPr>
        <w:pStyle w:val="Sinespaciado"/>
        <w:ind w:firstLine="567"/>
        <w:jc w:val="both"/>
        <w:rPr>
          <w:rFonts w:ascii="Arial" w:hAnsi="Arial" w:cs="Arial"/>
          <w:b/>
          <w:i/>
          <w:sz w:val="28"/>
          <w:szCs w:val="28"/>
          <w:lang w:eastAsia="es-ES"/>
        </w:rPr>
      </w:pPr>
      <w:r w:rsidRPr="00167FE9">
        <w:rPr>
          <w:rFonts w:ascii="Arial" w:hAnsi="Arial" w:cs="Arial"/>
          <w:b/>
          <w:i/>
          <w:sz w:val="28"/>
          <w:szCs w:val="28"/>
          <w:lang w:eastAsia="es-ES"/>
        </w:rPr>
        <w:t>Padre que enseña el valor, la dignidad y la alegría del trabajo</w:t>
      </w:r>
    </w:p>
    <w:p w:rsidR="005B5330" w:rsidRPr="00DB1D55" w:rsidRDefault="005B5330" w:rsidP="00781F20">
      <w:pPr>
        <w:pStyle w:val="Sinespaciado"/>
        <w:ind w:firstLine="567"/>
        <w:jc w:val="both"/>
        <w:rPr>
          <w:rFonts w:ascii="Arial" w:hAnsi="Arial" w:cs="Arial"/>
          <w:b/>
          <w:sz w:val="24"/>
          <w:szCs w:val="24"/>
          <w:lang w:eastAsia="es-ES"/>
        </w:rPr>
      </w:pPr>
      <w:r w:rsidRPr="00DB1D55">
        <w:rPr>
          <w:rFonts w:ascii="Arial" w:hAnsi="Arial" w:cs="Arial"/>
          <w:b/>
          <w:sz w:val="24"/>
          <w:szCs w:val="24"/>
          <w:lang w:eastAsia="es-ES"/>
        </w:rPr>
        <w:t xml:space="preserve">Honesto carpintero que trabajó "para asegurar el sustento de su familia", José también nos enseña "el valor, la dignidad y la alegría" de "comer el pan que es fruto del propio trabajo". Este significado del padre adoptivo de Jesús le da al Papa la oportunidad de lanzar un llamamiento a favor del trabajo, que se ha convertido en "una urgente cuestión social", incluso en países con un cierto nivel de bienestar. "Es necesario comprender", escribe Francisco, "el significado del trabajo que da dignidad", que "se convierte en participación en la obra misma de la salvación" y "ocasión de realización" para uno mismo y su familia, el "núcleo original de la sociedad". Quien trabaja, colabora con Dios porque se convierte en "un poco creador del mundo que nos rodea". De ahí la exhortación del Papa a todos a "redescubrir el valor, la importancia y la necesidad del trabajo para dar lugar a una nueva ‘normalidad’ en la que nadie quede excluido". Mirando en particular el empeoramiento del desempleo debido a la pandemia de Covid-19, </w:t>
      </w:r>
      <w:r w:rsidRPr="00DB1D55">
        <w:rPr>
          <w:rFonts w:ascii="Arial" w:hAnsi="Arial" w:cs="Arial"/>
          <w:b/>
          <w:sz w:val="24"/>
          <w:szCs w:val="24"/>
        </w:rPr>
        <w:t>el Papa llama a todos a "revisar nuestras prioridades" para comprometerse a decir: “¡Ningún joven, ninguna persona, ninguna familia sin trabajo!”.</w:t>
      </w:r>
    </w:p>
    <w:p w:rsidR="005B5330" w:rsidRPr="00167FE9" w:rsidRDefault="005B5330" w:rsidP="00167FE9">
      <w:pPr>
        <w:pStyle w:val="Sinespaciado"/>
        <w:ind w:firstLine="567"/>
        <w:jc w:val="both"/>
        <w:rPr>
          <w:rFonts w:ascii="Arial" w:hAnsi="Arial" w:cs="Arial"/>
          <w:b/>
          <w:i/>
          <w:sz w:val="28"/>
          <w:szCs w:val="28"/>
          <w:lang w:eastAsia="es-ES"/>
        </w:rPr>
      </w:pPr>
      <w:r w:rsidRPr="00167FE9">
        <w:rPr>
          <w:rFonts w:ascii="Arial" w:hAnsi="Arial" w:cs="Arial"/>
          <w:b/>
          <w:i/>
          <w:sz w:val="28"/>
          <w:szCs w:val="28"/>
          <w:lang w:eastAsia="es-ES"/>
        </w:rPr>
        <w:t>Padre en la sombra, descentrado por amor a María y Jesús</w:t>
      </w:r>
    </w:p>
    <w:p w:rsidR="00452B5E" w:rsidRDefault="005B5330" w:rsidP="00452B5E">
      <w:pPr>
        <w:pStyle w:val="Sinespaciado"/>
        <w:ind w:firstLine="567"/>
        <w:jc w:val="both"/>
        <w:rPr>
          <w:rFonts w:ascii="Arial" w:hAnsi="Arial" w:cs="Arial"/>
          <w:b/>
          <w:sz w:val="24"/>
          <w:szCs w:val="24"/>
          <w:lang w:eastAsia="es-ES"/>
        </w:rPr>
      </w:pPr>
      <w:r w:rsidRPr="00DB1D55">
        <w:rPr>
          <w:rFonts w:ascii="Arial" w:hAnsi="Arial" w:cs="Arial"/>
          <w:b/>
          <w:sz w:val="24"/>
          <w:szCs w:val="24"/>
          <w:lang w:eastAsia="es-ES"/>
        </w:rPr>
        <w:t xml:space="preserve">Siguiendo el ejemplo de la obra "La sombra del Padre" del escritor polaco </w:t>
      </w:r>
      <w:proofErr w:type="spellStart"/>
      <w:r w:rsidRPr="00DB1D55">
        <w:rPr>
          <w:rFonts w:ascii="Arial" w:hAnsi="Arial" w:cs="Arial"/>
          <w:b/>
          <w:sz w:val="24"/>
          <w:szCs w:val="24"/>
          <w:lang w:eastAsia="es-ES"/>
        </w:rPr>
        <w:t>Jan</w:t>
      </w:r>
      <w:proofErr w:type="spellEnd"/>
      <w:r w:rsidRPr="00DB1D55">
        <w:rPr>
          <w:rFonts w:ascii="Arial" w:hAnsi="Arial" w:cs="Arial"/>
          <w:b/>
          <w:sz w:val="24"/>
          <w:szCs w:val="24"/>
          <w:lang w:eastAsia="es-ES"/>
        </w:rPr>
        <w:t xml:space="preserve"> </w:t>
      </w:r>
      <w:proofErr w:type="spellStart"/>
      <w:r w:rsidRPr="00DB1D55">
        <w:rPr>
          <w:rFonts w:ascii="Arial" w:hAnsi="Arial" w:cs="Arial"/>
          <w:b/>
          <w:sz w:val="24"/>
          <w:szCs w:val="24"/>
          <w:lang w:eastAsia="es-ES"/>
        </w:rPr>
        <w:t>Dobraczyński</w:t>
      </w:r>
      <w:proofErr w:type="spellEnd"/>
      <w:r w:rsidRPr="00DB1D55">
        <w:rPr>
          <w:rFonts w:ascii="Arial" w:hAnsi="Arial" w:cs="Arial"/>
          <w:b/>
          <w:sz w:val="24"/>
          <w:szCs w:val="24"/>
          <w:lang w:eastAsia="es-ES"/>
        </w:rPr>
        <w:t xml:space="preserve">, el Pontífice describe la paternidad de José respecto de Jesús como "la sombra del Padre celestial en la tierra". "Nadie nace padre, sino que se hace", afirma Francisco, porque se hace "cargo de él”, responsabilizándose de su vida. </w:t>
      </w:r>
      <w:r w:rsidR="00452B5E">
        <w:rPr>
          <w:rFonts w:ascii="Arial" w:hAnsi="Arial" w:cs="Arial"/>
          <w:b/>
          <w:sz w:val="24"/>
          <w:szCs w:val="24"/>
          <w:lang w:eastAsia="es-ES"/>
        </w:rPr>
        <w:t xml:space="preserve">   </w:t>
      </w:r>
    </w:p>
    <w:p w:rsidR="00452B5E" w:rsidRDefault="005B5330" w:rsidP="00452B5E">
      <w:pPr>
        <w:pStyle w:val="Sinespaciado"/>
        <w:ind w:firstLine="567"/>
        <w:jc w:val="both"/>
        <w:rPr>
          <w:rFonts w:ascii="Arial" w:hAnsi="Arial" w:cs="Arial"/>
          <w:b/>
          <w:sz w:val="24"/>
          <w:szCs w:val="24"/>
        </w:rPr>
      </w:pPr>
      <w:r w:rsidRPr="00DB1D55">
        <w:rPr>
          <w:rFonts w:ascii="Arial" w:hAnsi="Arial" w:cs="Arial"/>
          <w:b/>
          <w:sz w:val="24"/>
          <w:szCs w:val="24"/>
          <w:lang w:eastAsia="es-ES"/>
        </w:rPr>
        <w:t xml:space="preserve">Desgraciadamente, en la sociedad actual "los niños a menudo parecen no tener padre", padres capaces de "introducir al niño en la experiencia de la vida", sin retenerlo ni "poseerlo", pero haciéndolo "capaz de elegir, de ser libre, de salir". En este sentido, José tiene el apelativo de "castísimo", que es "lo contrario a poseer": él, de hecho, "fue capaz de amar de una manera extraordinariamente libre", "sabía cómo descentrarse" para poner en el centro de su vida no a sí mismo, sino a Jesús y María. Su felicidad está "en el don de sí mismo": nunca frustrado y siempre confiado, José permanece en silencio, sin quejarse, pero haciendo "gestos concretos de confianza". Su figura es, por lo tanto, ejemplar, </w:t>
      </w:r>
      <w:r w:rsidRPr="00DB1D55">
        <w:rPr>
          <w:rFonts w:ascii="Arial" w:hAnsi="Arial" w:cs="Arial"/>
          <w:b/>
          <w:sz w:val="24"/>
          <w:szCs w:val="24"/>
        </w:rPr>
        <w:t xml:space="preserve">señala el Papa, en un mundo que "necesita padres y rechaza a los amos", que refuta a aquellos que confunden "autoridad con autoritarismo, servicio con servilismo, confrontación con opresión, caridad con asistencialismo, fuerza con destrucción". </w:t>
      </w:r>
    </w:p>
    <w:p w:rsidR="005B5330" w:rsidRDefault="005B5330" w:rsidP="00452B5E">
      <w:pPr>
        <w:pStyle w:val="Sinespaciado"/>
        <w:ind w:firstLine="567"/>
        <w:jc w:val="both"/>
        <w:rPr>
          <w:rFonts w:ascii="Arial" w:hAnsi="Arial" w:cs="Arial"/>
          <w:b/>
          <w:sz w:val="24"/>
          <w:szCs w:val="24"/>
        </w:rPr>
      </w:pPr>
      <w:r w:rsidRPr="00DB1D55">
        <w:rPr>
          <w:rFonts w:ascii="Arial" w:hAnsi="Arial" w:cs="Arial"/>
          <w:b/>
          <w:sz w:val="24"/>
          <w:szCs w:val="24"/>
        </w:rPr>
        <w:t>El verdadero padre es aquel que "rehúsa la tentación de vivir la vida de los hijos" y respeta su libertad, porque la paternidad vivida en plenitud hace "inútil" al propio padre, "cuando ve que el hijo ha logrado ser autónomo y camina solo por los senderos de la vida". Ser padre "nunca es un ejercicio de posesión", subraya Francisco, sino "un ‘signo’ que nos evoca una paternidad superior", al "Padre celestial".</w:t>
      </w:r>
    </w:p>
    <w:p w:rsidR="00EF0AF9" w:rsidRPr="00DB1D55" w:rsidRDefault="00EF0AF9" w:rsidP="00EF0AF9">
      <w:pPr>
        <w:pStyle w:val="Sinespaciado"/>
        <w:ind w:firstLine="567"/>
        <w:jc w:val="center"/>
        <w:rPr>
          <w:rFonts w:ascii="Arial" w:hAnsi="Arial" w:cs="Arial"/>
          <w:b/>
          <w:sz w:val="24"/>
          <w:szCs w:val="24"/>
          <w:lang w:eastAsia="es-ES"/>
        </w:rPr>
      </w:pPr>
      <w:bookmarkStart w:id="0" w:name="_GoBack"/>
      <w:bookmarkEnd w:id="0"/>
      <w:r>
        <w:rPr>
          <w:noProof/>
          <w:lang w:eastAsia="es-ES"/>
        </w:rPr>
        <w:drawing>
          <wp:inline distT="0" distB="0" distL="0" distR="0" wp14:anchorId="11184816" wp14:editId="37B3FD3A">
            <wp:extent cx="2435588" cy="1352550"/>
            <wp:effectExtent l="0" t="0" r="3175" b="0"/>
            <wp:docPr id="1" name="Imagen 1" descr="https://cope-cdnmed.agilecontent.com/resources/jpg/6/7/1607517861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cdnmed.agilecontent.com/resources/jpg/6/7/1607517861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0155" cy="1355086"/>
                    </a:xfrm>
                    <a:prstGeom prst="rect">
                      <a:avLst/>
                    </a:prstGeom>
                    <a:noFill/>
                    <a:ln>
                      <a:noFill/>
                    </a:ln>
                  </pic:spPr>
                </pic:pic>
              </a:graphicData>
            </a:graphic>
          </wp:inline>
        </w:drawing>
      </w:r>
    </w:p>
    <w:p w:rsidR="00572859" w:rsidRDefault="00572859" w:rsidP="00EF0AF9">
      <w:pPr>
        <w:pStyle w:val="Sinespaciado"/>
        <w:jc w:val="both"/>
        <w:rPr>
          <w:rFonts w:ascii="Arial" w:hAnsi="Arial" w:cs="Arial"/>
          <w:b/>
          <w:sz w:val="24"/>
          <w:szCs w:val="24"/>
        </w:rPr>
      </w:pPr>
    </w:p>
    <w:sectPr w:rsidR="00572859" w:rsidSect="009C3ED6">
      <w:pgSz w:w="11906" w:h="16838"/>
      <w:pgMar w:top="170" w:right="851"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2B"/>
    <w:rsid w:val="00026752"/>
    <w:rsid w:val="0004738A"/>
    <w:rsid w:val="0005022D"/>
    <w:rsid w:val="000A300D"/>
    <w:rsid w:val="001216CD"/>
    <w:rsid w:val="00145CF5"/>
    <w:rsid w:val="0016412A"/>
    <w:rsid w:val="00167FE9"/>
    <w:rsid w:val="001B73F5"/>
    <w:rsid w:val="001E6A25"/>
    <w:rsid w:val="00220CBC"/>
    <w:rsid w:val="0022307D"/>
    <w:rsid w:val="00264F30"/>
    <w:rsid w:val="002A45D2"/>
    <w:rsid w:val="002B6228"/>
    <w:rsid w:val="002E256E"/>
    <w:rsid w:val="002E4FB6"/>
    <w:rsid w:val="003271BC"/>
    <w:rsid w:val="00382CFE"/>
    <w:rsid w:val="00391B54"/>
    <w:rsid w:val="003A45BE"/>
    <w:rsid w:val="003C0C8A"/>
    <w:rsid w:val="003D1CAF"/>
    <w:rsid w:val="00417B2F"/>
    <w:rsid w:val="00437D2D"/>
    <w:rsid w:val="00452B5E"/>
    <w:rsid w:val="00470F8C"/>
    <w:rsid w:val="00476A90"/>
    <w:rsid w:val="00485733"/>
    <w:rsid w:val="004B358A"/>
    <w:rsid w:val="004D02A6"/>
    <w:rsid w:val="00516CF1"/>
    <w:rsid w:val="00572859"/>
    <w:rsid w:val="0059759F"/>
    <w:rsid w:val="005B5330"/>
    <w:rsid w:val="005D200F"/>
    <w:rsid w:val="005E3703"/>
    <w:rsid w:val="005E5302"/>
    <w:rsid w:val="00603B03"/>
    <w:rsid w:val="006040C5"/>
    <w:rsid w:val="00664E0E"/>
    <w:rsid w:val="00695173"/>
    <w:rsid w:val="006F2D28"/>
    <w:rsid w:val="00716A9C"/>
    <w:rsid w:val="00721393"/>
    <w:rsid w:val="007428F0"/>
    <w:rsid w:val="00781F20"/>
    <w:rsid w:val="007A762B"/>
    <w:rsid w:val="007C5B47"/>
    <w:rsid w:val="007E7E8C"/>
    <w:rsid w:val="007F51D0"/>
    <w:rsid w:val="00815025"/>
    <w:rsid w:val="008428F6"/>
    <w:rsid w:val="00843277"/>
    <w:rsid w:val="0086353C"/>
    <w:rsid w:val="00875533"/>
    <w:rsid w:val="00884B79"/>
    <w:rsid w:val="008B4768"/>
    <w:rsid w:val="008D2B87"/>
    <w:rsid w:val="00933448"/>
    <w:rsid w:val="00980E19"/>
    <w:rsid w:val="00984E90"/>
    <w:rsid w:val="0099506F"/>
    <w:rsid w:val="009C3ED6"/>
    <w:rsid w:val="00A14C76"/>
    <w:rsid w:val="00AD008B"/>
    <w:rsid w:val="00AD08FC"/>
    <w:rsid w:val="00AD284D"/>
    <w:rsid w:val="00AF2A7A"/>
    <w:rsid w:val="00B04527"/>
    <w:rsid w:val="00B46EE3"/>
    <w:rsid w:val="00B64BCF"/>
    <w:rsid w:val="00C064B6"/>
    <w:rsid w:val="00C5592F"/>
    <w:rsid w:val="00CA0179"/>
    <w:rsid w:val="00D121CE"/>
    <w:rsid w:val="00D125ED"/>
    <w:rsid w:val="00D12F31"/>
    <w:rsid w:val="00D326F8"/>
    <w:rsid w:val="00D337E8"/>
    <w:rsid w:val="00D40263"/>
    <w:rsid w:val="00D415FB"/>
    <w:rsid w:val="00D97BEA"/>
    <w:rsid w:val="00DA39C6"/>
    <w:rsid w:val="00DB1D55"/>
    <w:rsid w:val="00DD4DD7"/>
    <w:rsid w:val="00DD4DE7"/>
    <w:rsid w:val="00DD5502"/>
    <w:rsid w:val="00DD7180"/>
    <w:rsid w:val="00DE24D7"/>
    <w:rsid w:val="00E103CA"/>
    <w:rsid w:val="00E376EB"/>
    <w:rsid w:val="00E501CC"/>
    <w:rsid w:val="00E55578"/>
    <w:rsid w:val="00EC1A63"/>
    <w:rsid w:val="00EF0AF9"/>
    <w:rsid w:val="00EF34CE"/>
    <w:rsid w:val="00F30085"/>
    <w:rsid w:val="00F44321"/>
    <w:rsid w:val="00F47A3D"/>
    <w:rsid w:val="00F95BF8"/>
    <w:rsid w:val="00FA13F5"/>
    <w:rsid w:val="00FB12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B5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B1D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7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62B"/>
    <w:rPr>
      <w:rFonts w:ascii="Tahoma" w:hAnsi="Tahoma" w:cs="Tahoma"/>
      <w:sz w:val="16"/>
      <w:szCs w:val="16"/>
    </w:rPr>
  </w:style>
  <w:style w:type="paragraph" w:styleId="Sinespaciado">
    <w:name w:val="No Spacing"/>
    <w:uiPriority w:val="1"/>
    <w:qFormat/>
    <w:rsid w:val="007A762B"/>
    <w:pPr>
      <w:spacing w:after="0" w:line="240" w:lineRule="auto"/>
    </w:pPr>
  </w:style>
  <w:style w:type="character" w:styleId="Textoennegrita">
    <w:name w:val="Strong"/>
    <w:basedOn w:val="Fuentedeprrafopredeter"/>
    <w:uiPriority w:val="22"/>
    <w:qFormat/>
    <w:rsid w:val="0016412A"/>
    <w:rPr>
      <w:b/>
      <w:bCs/>
    </w:rPr>
  </w:style>
  <w:style w:type="paragraph" w:styleId="NormalWeb">
    <w:name w:val="Normal (Web)"/>
    <w:basedOn w:val="Normal"/>
    <w:uiPriority w:val="99"/>
    <w:semiHidden/>
    <w:unhideWhenUsed/>
    <w:rsid w:val="008755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5B5330"/>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5B5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B533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DB1D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B1D55"/>
    <w:rPr>
      <w:rFonts w:asciiTheme="majorHAnsi" w:eastAsiaTheme="majorEastAsia" w:hAnsiTheme="majorHAnsi" w:cstheme="majorBidi"/>
      <w:i/>
      <w:iCs/>
      <w:color w:val="4F81BD" w:themeColor="accent1"/>
      <w:spacing w:val="15"/>
      <w:sz w:val="24"/>
      <w:szCs w:val="24"/>
    </w:rPr>
  </w:style>
  <w:style w:type="character" w:customStyle="1" w:styleId="Ttulo2Car">
    <w:name w:val="Título 2 Car"/>
    <w:basedOn w:val="Fuentedeprrafopredeter"/>
    <w:link w:val="Ttulo2"/>
    <w:uiPriority w:val="9"/>
    <w:rsid w:val="00DB1D5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B5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B1D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7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62B"/>
    <w:rPr>
      <w:rFonts w:ascii="Tahoma" w:hAnsi="Tahoma" w:cs="Tahoma"/>
      <w:sz w:val="16"/>
      <w:szCs w:val="16"/>
    </w:rPr>
  </w:style>
  <w:style w:type="paragraph" w:styleId="Sinespaciado">
    <w:name w:val="No Spacing"/>
    <w:uiPriority w:val="1"/>
    <w:qFormat/>
    <w:rsid w:val="007A762B"/>
    <w:pPr>
      <w:spacing w:after="0" w:line="240" w:lineRule="auto"/>
    </w:pPr>
  </w:style>
  <w:style w:type="character" w:styleId="Textoennegrita">
    <w:name w:val="Strong"/>
    <w:basedOn w:val="Fuentedeprrafopredeter"/>
    <w:uiPriority w:val="22"/>
    <w:qFormat/>
    <w:rsid w:val="0016412A"/>
    <w:rPr>
      <w:b/>
      <w:bCs/>
    </w:rPr>
  </w:style>
  <w:style w:type="paragraph" w:styleId="NormalWeb">
    <w:name w:val="Normal (Web)"/>
    <w:basedOn w:val="Normal"/>
    <w:uiPriority w:val="99"/>
    <w:semiHidden/>
    <w:unhideWhenUsed/>
    <w:rsid w:val="008755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5B5330"/>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5B5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B533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DB1D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B1D55"/>
    <w:rPr>
      <w:rFonts w:asciiTheme="majorHAnsi" w:eastAsiaTheme="majorEastAsia" w:hAnsiTheme="majorHAnsi" w:cstheme="majorBidi"/>
      <w:i/>
      <w:iCs/>
      <w:color w:val="4F81BD" w:themeColor="accent1"/>
      <w:spacing w:val="15"/>
      <w:sz w:val="24"/>
      <w:szCs w:val="24"/>
    </w:rPr>
  </w:style>
  <w:style w:type="character" w:customStyle="1" w:styleId="Ttulo2Car">
    <w:name w:val="Título 2 Car"/>
    <w:basedOn w:val="Fuentedeprrafopredeter"/>
    <w:link w:val="Ttulo2"/>
    <w:uiPriority w:val="9"/>
    <w:rsid w:val="00DB1D5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9638">
      <w:bodyDiv w:val="1"/>
      <w:marLeft w:val="0"/>
      <w:marRight w:val="0"/>
      <w:marTop w:val="0"/>
      <w:marBottom w:val="0"/>
      <w:divBdr>
        <w:top w:val="none" w:sz="0" w:space="0" w:color="auto"/>
        <w:left w:val="none" w:sz="0" w:space="0" w:color="auto"/>
        <w:bottom w:val="none" w:sz="0" w:space="0" w:color="auto"/>
        <w:right w:val="none" w:sz="0" w:space="0" w:color="auto"/>
      </w:divBdr>
    </w:div>
    <w:div w:id="159348947">
      <w:bodyDiv w:val="1"/>
      <w:marLeft w:val="0"/>
      <w:marRight w:val="0"/>
      <w:marTop w:val="0"/>
      <w:marBottom w:val="0"/>
      <w:divBdr>
        <w:top w:val="none" w:sz="0" w:space="0" w:color="auto"/>
        <w:left w:val="none" w:sz="0" w:space="0" w:color="auto"/>
        <w:bottom w:val="none" w:sz="0" w:space="0" w:color="auto"/>
        <w:right w:val="none" w:sz="0" w:space="0" w:color="auto"/>
      </w:divBdr>
    </w:div>
    <w:div w:id="341251256">
      <w:bodyDiv w:val="1"/>
      <w:marLeft w:val="0"/>
      <w:marRight w:val="0"/>
      <w:marTop w:val="0"/>
      <w:marBottom w:val="0"/>
      <w:divBdr>
        <w:top w:val="none" w:sz="0" w:space="0" w:color="auto"/>
        <w:left w:val="none" w:sz="0" w:space="0" w:color="auto"/>
        <w:bottom w:val="none" w:sz="0" w:space="0" w:color="auto"/>
        <w:right w:val="none" w:sz="0" w:space="0" w:color="auto"/>
      </w:divBdr>
      <w:divsChild>
        <w:div w:id="51734449">
          <w:marLeft w:val="0"/>
          <w:marRight w:val="0"/>
          <w:marTop w:val="0"/>
          <w:marBottom w:val="0"/>
          <w:divBdr>
            <w:top w:val="none" w:sz="0" w:space="0" w:color="auto"/>
            <w:left w:val="none" w:sz="0" w:space="0" w:color="auto"/>
            <w:bottom w:val="none" w:sz="0" w:space="0" w:color="auto"/>
            <w:right w:val="none" w:sz="0" w:space="0" w:color="auto"/>
          </w:divBdr>
        </w:div>
      </w:divsChild>
    </w:div>
    <w:div w:id="475800675">
      <w:bodyDiv w:val="1"/>
      <w:marLeft w:val="0"/>
      <w:marRight w:val="0"/>
      <w:marTop w:val="0"/>
      <w:marBottom w:val="0"/>
      <w:divBdr>
        <w:top w:val="none" w:sz="0" w:space="0" w:color="auto"/>
        <w:left w:val="none" w:sz="0" w:space="0" w:color="auto"/>
        <w:bottom w:val="none" w:sz="0" w:space="0" w:color="auto"/>
        <w:right w:val="none" w:sz="0" w:space="0" w:color="auto"/>
      </w:divBdr>
      <w:divsChild>
        <w:div w:id="657155670">
          <w:marLeft w:val="0"/>
          <w:marRight w:val="0"/>
          <w:marTop w:val="0"/>
          <w:marBottom w:val="0"/>
          <w:divBdr>
            <w:top w:val="none" w:sz="0" w:space="0" w:color="auto"/>
            <w:left w:val="none" w:sz="0" w:space="0" w:color="auto"/>
            <w:bottom w:val="none" w:sz="0" w:space="0" w:color="auto"/>
            <w:right w:val="none" w:sz="0" w:space="0" w:color="auto"/>
          </w:divBdr>
        </w:div>
        <w:div w:id="634599449">
          <w:marLeft w:val="0"/>
          <w:marRight w:val="0"/>
          <w:marTop w:val="0"/>
          <w:marBottom w:val="0"/>
          <w:divBdr>
            <w:top w:val="none" w:sz="0" w:space="0" w:color="auto"/>
            <w:left w:val="none" w:sz="0" w:space="0" w:color="auto"/>
            <w:bottom w:val="none" w:sz="0" w:space="0" w:color="auto"/>
            <w:right w:val="none" w:sz="0" w:space="0" w:color="auto"/>
          </w:divBdr>
        </w:div>
        <w:div w:id="618923476">
          <w:marLeft w:val="0"/>
          <w:marRight w:val="0"/>
          <w:marTop w:val="0"/>
          <w:marBottom w:val="0"/>
          <w:divBdr>
            <w:top w:val="none" w:sz="0" w:space="0" w:color="auto"/>
            <w:left w:val="none" w:sz="0" w:space="0" w:color="auto"/>
            <w:bottom w:val="none" w:sz="0" w:space="0" w:color="auto"/>
            <w:right w:val="none" w:sz="0" w:space="0" w:color="auto"/>
          </w:divBdr>
        </w:div>
        <w:div w:id="346759035">
          <w:marLeft w:val="0"/>
          <w:marRight w:val="0"/>
          <w:marTop w:val="0"/>
          <w:marBottom w:val="0"/>
          <w:divBdr>
            <w:top w:val="none" w:sz="0" w:space="0" w:color="auto"/>
            <w:left w:val="none" w:sz="0" w:space="0" w:color="auto"/>
            <w:bottom w:val="none" w:sz="0" w:space="0" w:color="auto"/>
            <w:right w:val="none" w:sz="0" w:space="0" w:color="auto"/>
          </w:divBdr>
        </w:div>
        <w:div w:id="898171761">
          <w:marLeft w:val="0"/>
          <w:marRight w:val="0"/>
          <w:marTop w:val="0"/>
          <w:marBottom w:val="0"/>
          <w:divBdr>
            <w:top w:val="none" w:sz="0" w:space="0" w:color="auto"/>
            <w:left w:val="none" w:sz="0" w:space="0" w:color="auto"/>
            <w:bottom w:val="none" w:sz="0" w:space="0" w:color="auto"/>
            <w:right w:val="none" w:sz="0" w:space="0" w:color="auto"/>
          </w:divBdr>
        </w:div>
      </w:divsChild>
    </w:div>
    <w:div w:id="560750399">
      <w:bodyDiv w:val="1"/>
      <w:marLeft w:val="0"/>
      <w:marRight w:val="0"/>
      <w:marTop w:val="0"/>
      <w:marBottom w:val="0"/>
      <w:divBdr>
        <w:top w:val="none" w:sz="0" w:space="0" w:color="auto"/>
        <w:left w:val="none" w:sz="0" w:space="0" w:color="auto"/>
        <w:bottom w:val="none" w:sz="0" w:space="0" w:color="auto"/>
        <w:right w:val="none" w:sz="0" w:space="0" w:color="auto"/>
      </w:divBdr>
    </w:div>
    <w:div w:id="603877350">
      <w:bodyDiv w:val="1"/>
      <w:marLeft w:val="0"/>
      <w:marRight w:val="0"/>
      <w:marTop w:val="0"/>
      <w:marBottom w:val="0"/>
      <w:divBdr>
        <w:top w:val="none" w:sz="0" w:space="0" w:color="auto"/>
        <w:left w:val="none" w:sz="0" w:space="0" w:color="auto"/>
        <w:bottom w:val="none" w:sz="0" w:space="0" w:color="auto"/>
        <w:right w:val="none" w:sz="0" w:space="0" w:color="auto"/>
      </w:divBdr>
      <w:divsChild>
        <w:div w:id="872771846">
          <w:marLeft w:val="0"/>
          <w:marRight w:val="0"/>
          <w:marTop w:val="0"/>
          <w:marBottom w:val="0"/>
          <w:divBdr>
            <w:top w:val="none" w:sz="0" w:space="0" w:color="auto"/>
            <w:left w:val="none" w:sz="0" w:space="0" w:color="auto"/>
            <w:bottom w:val="none" w:sz="0" w:space="0" w:color="auto"/>
            <w:right w:val="none" w:sz="0" w:space="0" w:color="auto"/>
          </w:divBdr>
          <w:divsChild>
            <w:div w:id="16066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5550">
      <w:bodyDiv w:val="1"/>
      <w:marLeft w:val="0"/>
      <w:marRight w:val="0"/>
      <w:marTop w:val="0"/>
      <w:marBottom w:val="0"/>
      <w:divBdr>
        <w:top w:val="none" w:sz="0" w:space="0" w:color="auto"/>
        <w:left w:val="none" w:sz="0" w:space="0" w:color="auto"/>
        <w:bottom w:val="none" w:sz="0" w:space="0" w:color="auto"/>
        <w:right w:val="none" w:sz="0" w:space="0" w:color="auto"/>
      </w:divBdr>
    </w:div>
    <w:div w:id="915092812">
      <w:bodyDiv w:val="1"/>
      <w:marLeft w:val="0"/>
      <w:marRight w:val="0"/>
      <w:marTop w:val="0"/>
      <w:marBottom w:val="0"/>
      <w:divBdr>
        <w:top w:val="none" w:sz="0" w:space="0" w:color="auto"/>
        <w:left w:val="none" w:sz="0" w:space="0" w:color="auto"/>
        <w:bottom w:val="none" w:sz="0" w:space="0" w:color="auto"/>
        <w:right w:val="none" w:sz="0" w:space="0" w:color="auto"/>
      </w:divBdr>
    </w:div>
    <w:div w:id="1032150624">
      <w:bodyDiv w:val="1"/>
      <w:marLeft w:val="0"/>
      <w:marRight w:val="0"/>
      <w:marTop w:val="0"/>
      <w:marBottom w:val="0"/>
      <w:divBdr>
        <w:top w:val="none" w:sz="0" w:space="0" w:color="auto"/>
        <w:left w:val="none" w:sz="0" w:space="0" w:color="auto"/>
        <w:bottom w:val="none" w:sz="0" w:space="0" w:color="auto"/>
        <w:right w:val="none" w:sz="0" w:space="0" w:color="auto"/>
      </w:divBdr>
    </w:div>
    <w:div w:id="1032877900">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08227125">
      <w:bodyDiv w:val="1"/>
      <w:marLeft w:val="0"/>
      <w:marRight w:val="0"/>
      <w:marTop w:val="0"/>
      <w:marBottom w:val="0"/>
      <w:divBdr>
        <w:top w:val="none" w:sz="0" w:space="0" w:color="auto"/>
        <w:left w:val="none" w:sz="0" w:space="0" w:color="auto"/>
        <w:bottom w:val="none" w:sz="0" w:space="0" w:color="auto"/>
        <w:right w:val="none" w:sz="0" w:space="0" w:color="auto"/>
      </w:divBdr>
    </w:div>
    <w:div w:id="1245609601">
      <w:bodyDiv w:val="1"/>
      <w:marLeft w:val="0"/>
      <w:marRight w:val="0"/>
      <w:marTop w:val="0"/>
      <w:marBottom w:val="0"/>
      <w:divBdr>
        <w:top w:val="none" w:sz="0" w:space="0" w:color="auto"/>
        <w:left w:val="none" w:sz="0" w:space="0" w:color="auto"/>
        <w:bottom w:val="none" w:sz="0" w:space="0" w:color="auto"/>
        <w:right w:val="none" w:sz="0" w:space="0" w:color="auto"/>
      </w:divBdr>
    </w:div>
    <w:div w:id="1740636721">
      <w:bodyDiv w:val="1"/>
      <w:marLeft w:val="0"/>
      <w:marRight w:val="0"/>
      <w:marTop w:val="0"/>
      <w:marBottom w:val="0"/>
      <w:divBdr>
        <w:top w:val="none" w:sz="0" w:space="0" w:color="auto"/>
        <w:left w:val="none" w:sz="0" w:space="0" w:color="auto"/>
        <w:bottom w:val="none" w:sz="0" w:space="0" w:color="auto"/>
        <w:right w:val="none" w:sz="0" w:space="0" w:color="auto"/>
      </w:divBdr>
      <w:divsChild>
        <w:div w:id="879978996">
          <w:marLeft w:val="0"/>
          <w:marRight w:val="0"/>
          <w:marTop w:val="0"/>
          <w:marBottom w:val="0"/>
          <w:divBdr>
            <w:top w:val="none" w:sz="0" w:space="0" w:color="auto"/>
            <w:left w:val="none" w:sz="0" w:space="0" w:color="auto"/>
            <w:bottom w:val="none" w:sz="0" w:space="0" w:color="auto"/>
            <w:right w:val="none" w:sz="0" w:space="0" w:color="auto"/>
          </w:divBdr>
          <w:divsChild>
            <w:div w:id="1770346487">
              <w:marLeft w:val="0"/>
              <w:marRight w:val="0"/>
              <w:marTop w:val="0"/>
              <w:marBottom w:val="0"/>
              <w:divBdr>
                <w:top w:val="none" w:sz="0" w:space="0" w:color="auto"/>
                <w:left w:val="none" w:sz="0" w:space="0" w:color="auto"/>
                <w:bottom w:val="none" w:sz="0" w:space="0" w:color="auto"/>
                <w:right w:val="none" w:sz="0" w:space="0" w:color="auto"/>
              </w:divBdr>
              <w:divsChild>
                <w:div w:id="16140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83029">
      <w:bodyDiv w:val="1"/>
      <w:marLeft w:val="0"/>
      <w:marRight w:val="0"/>
      <w:marTop w:val="0"/>
      <w:marBottom w:val="0"/>
      <w:divBdr>
        <w:top w:val="none" w:sz="0" w:space="0" w:color="auto"/>
        <w:left w:val="none" w:sz="0" w:space="0" w:color="auto"/>
        <w:bottom w:val="none" w:sz="0" w:space="0" w:color="auto"/>
        <w:right w:val="none" w:sz="0" w:space="0" w:color="auto"/>
      </w:divBdr>
    </w:div>
    <w:div w:id="1867016827">
      <w:bodyDiv w:val="1"/>
      <w:marLeft w:val="0"/>
      <w:marRight w:val="0"/>
      <w:marTop w:val="0"/>
      <w:marBottom w:val="0"/>
      <w:divBdr>
        <w:top w:val="none" w:sz="0" w:space="0" w:color="auto"/>
        <w:left w:val="none" w:sz="0" w:space="0" w:color="auto"/>
        <w:bottom w:val="none" w:sz="0" w:space="0" w:color="auto"/>
        <w:right w:val="none" w:sz="0" w:space="0" w:color="auto"/>
      </w:divBdr>
    </w:div>
    <w:div w:id="19402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grafiasyvidas.com/biografia/p/pio_ix.htm" TargetMode="External"/><Relationship Id="rId3" Type="http://schemas.openxmlformats.org/officeDocument/2006/relationships/settings" Target="settings.xml"/><Relationship Id="rId7" Type="http://schemas.openxmlformats.org/officeDocument/2006/relationships/hyperlink" Target="https://twitter.com/Pontifex_es?ref_src=twsrc%5Egoogle%7Ctwcamp%5Eserp%7Ctwgr%5Eauth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pe.es/religion/hoy-en-dia/noticias/marzo-dia-san-jose-custodio-sagrada-familia-padre-adoptivo-jesus-20200318_65056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Pages>
  <Words>1184</Words>
  <Characters>6514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76</cp:revision>
  <cp:lastPrinted>2020-09-06T08:46:00Z</cp:lastPrinted>
  <dcterms:created xsi:type="dcterms:W3CDTF">2019-03-02T19:20:00Z</dcterms:created>
  <dcterms:modified xsi:type="dcterms:W3CDTF">2021-01-30T19:30:00Z</dcterms:modified>
</cp:coreProperties>
</file>